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5837E2EB" w:rsidR="00CF64FA" w:rsidRDefault="00D61079" w:rsidP="00CF64FA">
      <w:pPr>
        <w:jc w:val="center"/>
        <w:rPr>
          <w:b/>
          <w:color w:val="FFFFFF" w:themeColor="background1"/>
          <w:sz w:val="52"/>
          <w:szCs w:val="52"/>
          <w:lang w:val="fr-CA"/>
        </w:rPr>
      </w:pPr>
      <w:r>
        <w:rPr>
          <w:b/>
          <w:color w:val="FFFFFF" w:themeColor="background1"/>
          <w:sz w:val="52"/>
          <w:szCs w:val="52"/>
          <w:lang w:val="fr-CA"/>
        </w:rPr>
        <w:t>REPRENEURIAT</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6F351B3"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 xml:space="preserve">Le prix </w:t>
      </w:r>
      <w:proofErr w:type="spellStart"/>
      <w:r w:rsidRPr="00D61079">
        <w:rPr>
          <w:bCs/>
          <w:color w:val="000000" w:themeColor="text1"/>
          <w:sz w:val="22"/>
          <w:szCs w:val="22"/>
          <w:lang w:val="fr-CA"/>
        </w:rPr>
        <w:t>Repreneuriat</w:t>
      </w:r>
      <w:proofErr w:type="spellEnd"/>
      <w:r w:rsidRPr="00D61079">
        <w:rPr>
          <w:bCs/>
          <w:color w:val="000000" w:themeColor="text1"/>
          <w:sz w:val="22"/>
          <w:szCs w:val="22"/>
          <w:lang w:val="fr-CA"/>
        </w:rPr>
        <w:t xml:space="preserve"> récompense les entreprises qui se démarquent par la qualité, le dynamisme ou l’originalité de leur processus de </w:t>
      </w:r>
      <w:proofErr w:type="spellStart"/>
      <w:r w:rsidRPr="00D61079">
        <w:rPr>
          <w:bCs/>
          <w:color w:val="000000" w:themeColor="text1"/>
          <w:sz w:val="22"/>
          <w:szCs w:val="22"/>
          <w:lang w:val="fr-CA"/>
        </w:rPr>
        <w:t>repreneuriat</w:t>
      </w:r>
      <w:proofErr w:type="spellEnd"/>
      <w:r w:rsidRPr="00D61079">
        <w:rPr>
          <w:bCs/>
          <w:color w:val="000000" w:themeColor="text1"/>
          <w:sz w:val="22"/>
          <w:szCs w:val="22"/>
          <w:lang w:val="fr-CA"/>
        </w:rPr>
        <w:t>, c’est-à-dire la reprise de l’entreprise par un un ou plusieurs membres de la famille immédiate (relève d’entreprise), par un ou plusieurs employés ou par un ou plusieurs tiers externes.</w:t>
      </w:r>
    </w:p>
    <w:p w14:paraId="7F92275A" w14:textId="77777777" w:rsidR="00D61079" w:rsidRPr="00D61079" w:rsidRDefault="00D61079" w:rsidP="00D61079">
      <w:pPr>
        <w:rPr>
          <w:bCs/>
          <w:color w:val="000000" w:themeColor="text1"/>
          <w:sz w:val="22"/>
          <w:szCs w:val="22"/>
          <w:lang w:val="fr-CA"/>
        </w:rPr>
      </w:pPr>
    </w:p>
    <w:p w14:paraId="24FC940B"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 xml:space="preserve">La grille d’évaluation du Prix </w:t>
      </w:r>
      <w:proofErr w:type="spellStart"/>
      <w:r w:rsidRPr="00D61079">
        <w:rPr>
          <w:bCs/>
          <w:iCs/>
          <w:color w:val="000000" w:themeColor="text1"/>
          <w:sz w:val="22"/>
          <w:szCs w:val="22"/>
          <w:lang w:val="fr-CA"/>
        </w:rPr>
        <w:t>Repreneuriat</w:t>
      </w:r>
      <w:proofErr w:type="spellEnd"/>
      <w:r w:rsidRPr="00D61079">
        <w:rPr>
          <w:bCs/>
          <w:color w:val="000000" w:themeColor="text1"/>
          <w:sz w:val="22"/>
          <w:szCs w:val="22"/>
          <w:lang w:val="fr-CA"/>
        </w:rPr>
        <w:t xml:space="preserve"> est développée pour faciliter la qualité et la pertinence des candidatures déposées et assurer, par la même occasion, l’application d’un outil</w:t>
      </w:r>
      <w:r w:rsidRPr="00D61079">
        <w:rPr>
          <w:b/>
          <w:bCs/>
          <w:color w:val="000000" w:themeColor="text1"/>
          <w:sz w:val="22"/>
          <w:szCs w:val="22"/>
          <w:lang w:val="fr-CA"/>
        </w:rPr>
        <w:t xml:space="preserve"> </w:t>
      </w:r>
      <w:r w:rsidRPr="00D61079">
        <w:rPr>
          <w:bCs/>
          <w:color w:val="000000" w:themeColor="text1"/>
          <w:sz w:val="22"/>
          <w:szCs w:val="22"/>
          <w:lang w:val="fr-CA"/>
        </w:rPr>
        <w:t>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60B842"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Le dossier de candidature doit inclure :</w:t>
      </w:r>
    </w:p>
    <w:p w14:paraId="6A89730C" w14:textId="77777777" w:rsidR="00D61079" w:rsidRPr="00D61079" w:rsidRDefault="00D61079" w:rsidP="00D61079">
      <w:pPr>
        <w:numPr>
          <w:ilvl w:val="0"/>
          <w:numId w:val="15"/>
        </w:numPr>
        <w:rPr>
          <w:bCs/>
          <w:color w:val="000000" w:themeColor="text1"/>
          <w:sz w:val="22"/>
          <w:szCs w:val="22"/>
          <w:lang w:val="fr-CA"/>
        </w:rPr>
      </w:pPr>
      <w:r w:rsidRPr="00D61079">
        <w:rPr>
          <w:b/>
          <w:bCs/>
          <w:color w:val="000000" w:themeColor="text1"/>
          <w:sz w:val="22"/>
          <w:szCs w:val="22"/>
          <w:lang w:val="fr-CA"/>
        </w:rPr>
        <w:t xml:space="preserve">Vos réponses </w:t>
      </w:r>
      <w:r w:rsidRPr="00D61079">
        <w:rPr>
          <w:bCs/>
          <w:color w:val="000000" w:themeColor="text1"/>
          <w:sz w:val="22"/>
          <w:szCs w:val="22"/>
          <w:lang w:val="fr-CA"/>
        </w:rPr>
        <w:t>aux critères énumérés à la page suivante (l’ensemble des réponses ne peut dépasser huit pages</w:t>
      </w:r>
      <w:proofErr w:type="gramStart"/>
      <w:r w:rsidRPr="00D61079">
        <w:rPr>
          <w:bCs/>
          <w:color w:val="000000" w:themeColor="text1"/>
          <w:sz w:val="22"/>
          <w:szCs w:val="22"/>
          <w:lang w:val="fr-CA"/>
        </w:rPr>
        <w:t>);</w:t>
      </w:r>
      <w:proofErr w:type="gramEnd"/>
    </w:p>
    <w:p w14:paraId="360F809B" w14:textId="77777777" w:rsidR="00D61079" w:rsidRPr="00D61079" w:rsidRDefault="00D61079" w:rsidP="00D61079">
      <w:pPr>
        <w:numPr>
          <w:ilvl w:val="0"/>
          <w:numId w:val="15"/>
        </w:numPr>
        <w:rPr>
          <w:bCs/>
          <w:color w:val="000000" w:themeColor="text1"/>
          <w:sz w:val="22"/>
          <w:szCs w:val="22"/>
          <w:lang w:val="fr-CA"/>
        </w:rPr>
      </w:pPr>
      <w:r w:rsidRPr="00D61079">
        <w:rPr>
          <w:bCs/>
          <w:color w:val="000000" w:themeColor="text1"/>
          <w:sz w:val="22"/>
          <w:szCs w:val="22"/>
          <w:lang w:val="fr-CA"/>
        </w:rPr>
        <w:t xml:space="preserve">La fiche </w:t>
      </w:r>
      <w:r w:rsidRPr="00D61079">
        <w:rPr>
          <w:b/>
          <w:bCs/>
          <w:color w:val="000000" w:themeColor="text1"/>
          <w:sz w:val="22"/>
          <w:szCs w:val="22"/>
          <w:lang w:val="fr-CA"/>
        </w:rPr>
        <w:t>« Ratios financiers de l’entreprise »</w:t>
      </w:r>
      <w:r w:rsidRPr="00D61079">
        <w:rPr>
          <w:bCs/>
          <w:color w:val="000000" w:themeColor="text1"/>
          <w:sz w:val="22"/>
          <w:szCs w:val="22"/>
          <w:lang w:val="fr-CA"/>
        </w:rPr>
        <w:t xml:space="preserve"> </w:t>
      </w:r>
      <w:proofErr w:type="spellStart"/>
      <w:r w:rsidRPr="00D61079">
        <w:rPr>
          <w:bCs/>
          <w:color w:val="000000" w:themeColor="text1"/>
          <w:sz w:val="22"/>
          <w:szCs w:val="22"/>
          <w:lang w:val="fr-CA"/>
        </w:rPr>
        <w:t>dûment</w:t>
      </w:r>
      <w:proofErr w:type="spellEnd"/>
      <w:r w:rsidRPr="00D61079">
        <w:rPr>
          <w:bCs/>
          <w:color w:val="000000" w:themeColor="text1"/>
          <w:sz w:val="22"/>
          <w:szCs w:val="22"/>
          <w:lang w:val="fr-CA"/>
        </w:rPr>
        <w:t xml:space="preserve"> remplie. La non-inclusion de cette fiche ou des informations incomplètes peuvent significativement handicaper votre </w:t>
      </w:r>
      <w:proofErr w:type="gramStart"/>
      <w:r w:rsidRPr="00D61079">
        <w:rPr>
          <w:bCs/>
          <w:color w:val="000000" w:themeColor="text1"/>
          <w:sz w:val="22"/>
          <w:szCs w:val="22"/>
          <w:lang w:val="fr-CA"/>
        </w:rPr>
        <w:t>dossier;</w:t>
      </w:r>
      <w:proofErr w:type="gramEnd"/>
    </w:p>
    <w:p w14:paraId="0BC58DB5" w14:textId="77777777" w:rsidR="00D61079" w:rsidRPr="00D61079" w:rsidRDefault="00D61079" w:rsidP="00D61079">
      <w:pPr>
        <w:numPr>
          <w:ilvl w:val="0"/>
          <w:numId w:val="15"/>
        </w:numPr>
        <w:rPr>
          <w:bCs/>
          <w:color w:val="000000" w:themeColor="text1"/>
          <w:sz w:val="22"/>
          <w:szCs w:val="22"/>
          <w:lang w:val="fr-CA"/>
        </w:rPr>
      </w:pPr>
      <w:r w:rsidRPr="00D61079">
        <w:rPr>
          <w:bCs/>
          <w:color w:val="000000" w:themeColor="text1"/>
          <w:sz w:val="22"/>
          <w:szCs w:val="22"/>
          <w:lang w:val="fr-CA"/>
        </w:rPr>
        <w:t>Tout autre annexe jugée pertinente (revue de presse, photos, vidéos, etc.)</w:t>
      </w:r>
    </w:p>
    <w:p w14:paraId="34DA1299" w14:textId="77777777" w:rsidR="00D61079" w:rsidRPr="00D61079" w:rsidRDefault="00D61079" w:rsidP="00D61079">
      <w:pPr>
        <w:rPr>
          <w:bCs/>
          <w:color w:val="000000" w:themeColor="text1"/>
          <w:sz w:val="22"/>
          <w:szCs w:val="22"/>
          <w:lang w:val="fr-CA"/>
        </w:rPr>
      </w:pPr>
    </w:p>
    <w:p w14:paraId="2D085A1D"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 xml:space="preserve">1 </w:t>
      </w:r>
      <w:r w:rsidRPr="00D61079">
        <w:rPr>
          <w:b/>
          <w:bCs/>
          <w:color w:val="000000" w:themeColor="text1"/>
          <w:sz w:val="22"/>
          <w:szCs w:val="22"/>
          <w:lang w:val="fr-CA"/>
        </w:rPr>
        <w:t>Toutes les réponses</w:t>
      </w:r>
      <w:r w:rsidRPr="00D61079">
        <w:rPr>
          <w:bCs/>
          <w:color w:val="000000" w:themeColor="text1"/>
          <w:sz w:val="22"/>
          <w:szCs w:val="22"/>
          <w:lang w:val="fr-CA"/>
        </w:rPr>
        <w:t xml:space="preserve"> demandées aux pages suivantes ;</w:t>
      </w:r>
    </w:p>
    <w:p w14:paraId="3475DEE8"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 xml:space="preserve">2 La fiche </w:t>
      </w:r>
      <w:r w:rsidRPr="00D61079">
        <w:rPr>
          <w:b/>
          <w:bCs/>
          <w:color w:val="000000" w:themeColor="text1"/>
          <w:sz w:val="22"/>
          <w:szCs w:val="22"/>
          <w:lang w:val="fr-CA"/>
        </w:rPr>
        <w:t>Ratios financiers de l’entreprise</w:t>
      </w:r>
      <w:r w:rsidRPr="00D61079">
        <w:rPr>
          <w:bCs/>
          <w:color w:val="000000" w:themeColor="text1"/>
          <w:sz w:val="22"/>
          <w:szCs w:val="22"/>
          <w:lang w:val="fr-CA"/>
        </w:rPr>
        <w:t xml:space="preserve"> </w:t>
      </w:r>
      <w:proofErr w:type="spellStart"/>
      <w:r w:rsidRPr="00D61079">
        <w:rPr>
          <w:bCs/>
          <w:color w:val="000000" w:themeColor="text1"/>
          <w:sz w:val="22"/>
          <w:szCs w:val="22"/>
          <w:lang w:val="fr-CA"/>
        </w:rPr>
        <w:t>dûment</w:t>
      </w:r>
      <w:proofErr w:type="spellEnd"/>
      <w:r w:rsidRPr="00D61079">
        <w:rPr>
          <w:bCs/>
          <w:color w:val="000000" w:themeColor="text1"/>
          <w:sz w:val="22"/>
          <w:szCs w:val="22"/>
          <w:lang w:val="fr-CA"/>
        </w:rPr>
        <w:t xml:space="preserve"> </w:t>
      </w:r>
      <w:proofErr w:type="gramStart"/>
      <w:r w:rsidRPr="00D61079">
        <w:rPr>
          <w:bCs/>
          <w:color w:val="000000" w:themeColor="text1"/>
          <w:sz w:val="22"/>
          <w:szCs w:val="22"/>
          <w:lang w:val="fr-CA"/>
        </w:rPr>
        <w:t>remplie;</w:t>
      </w:r>
      <w:proofErr w:type="gramEnd"/>
    </w:p>
    <w:p w14:paraId="28F531FD" w14:textId="77777777" w:rsidR="00D61079" w:rsidRPr="00D61079" w:rsidRDefault="00D61079" w:rsidP="00D61079">
      <w:pPr>
        <w:rPr>
          <w:bCs/>
          <w:color w:val="000000" w:themeColor="text1"/>
          <w:sz w:val="22"/>
          <w:szCs w:val="22"/>
          <w:lang w:val="fr-CA"/>
        </w:rPr>
      </w:pPr>
      <w:r w:rsidRPr="00D61079">
        <w:rPr>
          <w:bCs/>
          <w:color w:val="000000" w:themeColor="text1"/>
          <w:sz w:val="22"/>
          <w:szCs w:val="22"/>
          <w:lang w:val="fr-CA"/>
        </w:rPr>
        <w:t>4 Toute autre annexe jugée pertinente</w:t>
      </w:r>
    </w:p>
    <w:p w14:paraId="5CF52951" w14:textId="618B8A3B" w:rsidR="00BF02CC" w:rsidRDefault="00D61079" w:rsidP="00D61079">
      <w:pPr>
        <w:rPr>
          <w:bCs/>
          <w:color w:val="000000" w:themeColor="text1"/>
          <w:sz w:val="22"/>
          <w:szCs w:val="22"/>
          <w:lang w:val="fr-CA"/>
        </w:rPr>
      </w:pPr>
      <w:r w:rsidRPr="00D61079">
        <w:rPr>
          <w:b/>
          <w:bCs/>
          <w:color w:val="000000" w:themeColor="text1"/>
          <w:sz w:val="22"/>
          <w:szCs w:val="22"/>
          <w:lang w:val="fr-CA"/>
        </w:rPr>
        <w:t>(</w:t>
      </w:r>
      <w:proofErr w:type="gramStart"/>
      <w:r w:rsidRPr="00D61079">
        <w:rPr>
          <w:b/>
          <w:bCs/>
          <w:color w:val="000000" w:themeColor="text1"/>
          <w:sz w:val="22"/>
          <w:szCs w:val="22"/>
          <w:lang w:val="fr-CA"/>
        </w:rPr>
        <w:t>revue</w:t>
      </w:r>
      <w:proofErr w:type="gramEnd"/>
      <w:r w:rsidRPr="00D61079">
        <w:rPr>
          <w:b/>
          <w:bCs/>
          <w:color w:val="000000" w:themeColor="text1"/>
          <w:sz w:val="22"/>
          <w:szCs w:val="22"/>
          <w:lang w:val="fr-CA"/>
        </w:rPr>
        <w:t xml:space="preserve"> de presse, photos, vidéos, etc.).</w:t>
      </w: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5CF0EE66"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 xml:space="preserve">Le candidat doit être âgé entre 18 et 40 </w:t>
      </w:r>
      <w:proofErr w:type="gramStart"/>
      <w:r w:rsidRPr="00D61079">
        <w:rPr>
          <w:bCs/>
          <w:color w:val="000000" w:themeColor="text1"/>
          <w:sz w:val="22"/>
          <w:szCs w:val="22"/>
          <w:lang w:val="fr-CA"/>
        </w:rPr>
        <w:t>ans;</w:t>
      </w:r>
      <w:proofErr w:type="gramEnd"/>
    </w:p>
    <w:p w14:paraId="21F6A555"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 xml:space="preserve">Le candidat doit être membre en règle de la Jeune Chambre de la Mauricie et doit avoir payé sa </w:t>
      </w:r>
      <w:proofErr w:type="gramStart"/>
      <w:r w:rsidRPr="00D61079">
        <w:rPr>
          <w:bCs/>
          <w:color w:val="000000" w:themeColor="text1"/>
          <w:sz w:val="22"/>
          <w:szCs w:val="22"/>
          <w:lang w:val="fr-CA"/>
        </w:rPr>
        <w:t>cotisation;</w:t>
      </w:r>
      <w:proofErr w:type="gramEnd"/>
    </w:p>
    <w:p w14:paraId="0E318566"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CA"/>
        </w:rPr>
        <w:t xml:space="preserve">L’entreprise doit être située sur le territoire de la Mauricie, de Bécancour ou de </w:t>
      </w:r>
      <w:proofErr w:type="spellStart"/>
      <w:proofErr w:type="gramStart"/>
      <w:r w:rsidRPr="00D61079">
        <w:rPr>
          <w:bCs/>
          <w:color w:val="000000" w:themeColor="text1"/>
          <w:sz w:val="22"/>
          <w:szCs w:val="22"/>
          <w:lang w:val="fr-CA"/>
        </w:rPr>
        <w:t>Nicolet</w:t>
      </w:r>
      <w:proofErr w:type="spellEnd"/>
      <w:r w:rsidRPr="00D61079">
        <w:rPr>
          <w:bCs/>
          <w:color w:val="000000" w:themeColor="text1"/>
          <w:sz w:val="22"/>
          <w:szCs w:val="22"/>
          <w:lang w:val="fr-CA"/>
        </w:rPr>
        <w:t>;</w:t>
      </w:r>
      <w:proofErr w:type="gramEnd"/>
    </w:p>
    <w:p w14:paraId="1CD75387" w14:textId="77777777" w:rsidR="00D61079" w:rsidRPr="00D61079" w:rsidRDefault="00D61079" w:rsidP="00D61079">
      <w:pPr>
        <w:numPr>
          <w:ilvl w:val="0"/>
          <w:numId w:val="1"/>
        </w:numPr>
        <w:rPr>
          <w:b/>
          <w:bCs/>
          <w:color w:val="000000" w:themeColor="text1"/>
          <w:sz w:val="22"/>
          <w:szCs w:val="22"/>
          <w:lang w:val="fr-CA"/>
        </w:rPr>
      </w:pPr>
      <w:r w:rsidRPr="00D61079">
        <w:rPr>
          <w:bCs/>
          <w:color w:val="000000" w:themeColor="text1"/>
          <w:sz w:val="22"/>
          <w:szCs w:val="22"/>
          <w:lang w:val="fr-FR"/>
        </w:rPr>
        <w:t xml:space="preserve">Est considérée en processus de </w:t>
      </w:r>
      <w:proofErr w:type="spellStart"/>
      <w:r w:rsidRPr="00D61079">
        <w:rPr>
          <w:bCs/>
          <w:color w:val="000000" w:themeColor="text1"/>
          <w:sz w:val="22"/>
          <w:szCs w:val="22"/>
          <w:lang w:val="fr-FR"/>
        </w:rPr>
        <w:t>repreneuriat</w:t>
      </w:r>
      <w:proofErr w:type="spellEnd"/>
      <w:r w:rsidRPr="00D61079">
        <w:rPr>
          <w:bCs/>
          <w:color w:val="000000" w:themeColor="text1"/>
          <w:sz w:val="22"/>
          <w:szCs w:val="22"/>
          <w:lang w:val="fr-FR"/>
        </w:rPr>
        <w:t xml:space="preserve"> : </w:t>
      </w:r>
    </w:p>
    <w:p w14:paraId="0BAC21BC" w14:textId="77777777" w:rsidR="00D61079" w:rsidRPr="00D61079" w:rsidRDefault="00D61079" w:rsidP="00D61079">
      <w:pPr>
        <w:numPr>
          <w:ilvl w:val="0"/>
          <w:numId w:val="14"/>
        </w:numPr>
        <w:rPr>
          <w:bCs/>
          <w:color w:val="000000" w:themeColor="text1"/>
          <w:sz w:val="22"/>
          <w:szCs w:val="22"/>
          <w:lang w:val="fr-CA"/>
        </w:rPr>
      </w:pPr>
      <w:proofErr w:type="gramStart"/>
      <w:r w:rsidRPr="00D61079">
        <w:rPr>
          <w:bCs/>
          <w:color w:val="000000" w:themeColor="text1"/>
          <w:sz w:val="22"/>
          <w:szCs w:val="22"/>
          <w:lang w:val="fr-FR"/>
        </w:rPr>
        <w:t>une</w:t>
      </w:r>
      <w:proofErr w:type="gramEnd"/>
      <w:r w:rsidRPr="00D61079">
        <w:rPr>
          <w:bCs/>
          <w:color w:val="000000" w:themeColor="text1"/>
          <w:sz w:val="22"/>
          <w:szCs w:val="22"/>
          <w:lang w:val="fr-FR"/>
        </w:rPr>
        <w:t xml:space="preserve"> entreprise dans laquelle le cédant est encore actif auprès du ou des candidats au </w:t>
      </w:r>
      <w:proofErr w:type="spellStart"/>
      <w:r w:rsidRPr="00D61079">
        <w:rPr>
          <w:bCs/>
          <w:color w:val="000000" w:themeColor="text1"/>
          <w:sz w:val="22"/>
          <w:szCs w:val="22"/>
          <w:lang w:val="fr-FR"/>
        </w:rPr>
        <w:t>repreneuriat</w:t>
      </w:r>
      <w:proofErr w:type="spellEnd"/>
      <w:r w:rsidRPr="00D61079">
        <w:rPr>
          <w:bCs/>
          <w:color w:val="000000" w:themeColor="text1"/>
          <w:sz w:val="22"/>
          <w:szCs w:val="22"/>
          <w:lang w:val="fr-FR"/>
        </w:rPr>
        <w:t xml:space="preserve"> ou ne l’est plus depuis un maximum de deux années ;</w:t>
      </w:r>
    </w:p>
    <w:p w14:paraId="6596EBE8" w14:textId="77777777" w:rsidR="00D61079" w:rsidRPr="00D61079" w:rsidRDefault="00D61079" w:rsidP="00D61079">
      <w:pPr>
        <w:numPr>
          <w:ilvl w:val="0"/>
          <w:numId w:val="14"/>
        </w:numPr>
        <w:rPr>
          <w:bCs/>
          <w:color w:val="000000" w:themeColor="text1"/>
          <w:sz w:val="22"/>
          <w:szCs w:val="22"/>
          <w:lang w:val="fr-CA"/>
        </w:rPr>
      </w:pPr>
      <w:proofErr w:type="gramStart"/>
      <w:r w:rsidRPr="00D61079">
        <w:rPr>
          <w:bCs/>
          <w:color w:val="000000" w:themeColor="text1"/>
          <w:sz w:val="22"/>
          <w:szCs w:val="22"/>
          <w:lang w:val="fr-CA"/>
        </w:rPr>
        <w:t>une</w:t>
      </w:r>
      <w:proofErr w:type="gramEnd"/>
      <w:r w:rsidRPr="00D61079">
        <w:rPr>
          <w:bCs/>
          <w:color w:val="000000" w:themeColor="text1"/>
          <w:sz w:val="22"/>
          <w:szCs w:val="22"/>
          <w:lang w:val="fr-CA"/>
        </w:rPr>
        <w:t xml:space="preserve"> entreprise qui a clairement identifié le ou les repreneurs et pose des gestes concrets permettant d’assurer le transfert et la pérennité de l’entreprise, au cours des deux dernières années;</w:t>
      </w:r>
    </w:p>
    <w:p w14:paraId="69E50F7A" w14:textId="77777777" w:rsidR="00D61079" w:rsidRPr="00D61079" w:rsidRDefault="00D61079" w:rsidP="00D61079">
      <w:pPr>
        <w:numPr>
          <w:ilvl w:val="0"/>
          <w:numId w:val="14"/>
        </w:numPr>
        <w:rPr>
          <w:bCs/>
          <w:color w:val="000000" w:themeColor="text1"/>
          <w:sz w:val="22"/>
          <w:szCs w:val="22"/>
          <w:lang w:val="fr-CA"/>
        </w:rPr>
      </w:pPr>
      <w:r w:rsidRPr="00D61079">
        <w:rPr>
          <w:bCs/>
          <w:color w:val="000000" w:themeColor="text1"/>
          <w:sz w:val="22"/>
          <w:szCs w:val="22"/>
          <w:lang w:val="fr-CA"/>
        </w:rPr>
        <w:t xml:space="preserve">Un ou des repreneurs qui posent des gestes concrets dans la gestion et/ou le processus de décision de l’entreprise depuis au moins un an. </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53F671F5" w14:textId="607C76D9" w:rsidR="00975AC2" w:rsidRDefault="00975AC2" w:rsidP="00975AC2">
      <w:pPr>
        <w:rPr>
          <w:bCs/>
          <w:color w:val="000000" w:themeColor="text1"/>
          <w:sz w:val="22"/>
          <w:szCs w:val="22"/>
          <w:lang w:val="fr-CA"/>
        </w:rPr>
      </w:pPr>
      <w:r w:rsidRPr="00975AC2">
        <w:rPr>
          <w:bCs/>
          <w:color w:val="000000" w:themeColor="text1"/>
          <w:sz w:val="22"/>
          <w:szCs w:val="22"/>
          <w:lang w:val="fr-CA"/>
        </w:rPr>
        <w:t>Nom et prénom de la personne déposant la candidature</w:t>
      </w:r>
      <w:r>
        <w:rPr>
          <w:bCs/>
          <w:color w:val="000000" w:themeColor="text1"/>
          <w:sz w:val="22"/>
          <w:szCs w:val="22"/>
          <w:lang w:val="fr-CA"/>
        </w:rPr>
        <w:t> :</w:t>
      </w:r>
    </w:p>
    <w:p w14:paraId="2260D656" w14:textId="77777777" w:rsidR="00975AC2" w:rsidRPr="00975AC2" w:rsidRDefault="00975AC2" w:rsidP="00975AC2">
      <w:pPr>
        <w:rPr>
          <w:bCs/>
          <w:color w:val="000000" w:themeColor="text1"/>
          <w:sz w:val="22"/>
          <w:szCs w:val="22"/>
          <w:lang w:val="fr-CA"/>
        </w:rPr>
      </w:pPr>
    </w:p>
    <w:p w14:paraId="307EB898" w14:textId="01F4ED07" w:rsidR="00975AC2" w:rsidRDefault="00975AC2" w:rsidP="00975AC2">
      <w:pPr>
        <w:rPr>
          <w:bCs/>
          <w:color w:val="000000" w:themeColor="text1"/>
          <w:sz w:val="22"/>
          <w:szCs w:val="22"/>
          <w:lang w:val="fr-CA"/>
        </w:rPr>
      </w:pPr>
      <w:r w:rsidRPr="00975AC2">
        <w:rPr>
          <w:bCs/>
          <w:color w:val="000000" w:themeColor="text1"/>
          <w:sz w:val="22"/>
          <w:szCs w:val="22"/>
          <w:lang w:val="fr-CA"/>
        </w:rPr>
        <w:t>Date de naissance</w:t>
      </w:r>
      <w:r>
        <w:rPr>
          <w:bCs/>
          <w:color w:val="000000" w:themeColor="text1"/>
          <w:sz w:val="22"/>
          <w:szCs w:val="22"/>
          <w:lang w:val="fr-CA"/>
        </w:rPr>
        <w:t> :</w:t>
      </w:r>
    </w:p>
    <w:p w14:paraId="780B5F5B" w14:textId="77777777" w:rsidR="00975AC2" w:rsidRPr="00975AC2" w:rsidRDefault="00975AC2" w:rsidP="00975AC2">
      <w:pPr>
        <w:rPr>
          <w:bCs/>
          <w:color w:val="000000" w:themeColor="text1"/>
          <w:sz w:val="22"/>
          <w:szCs w:val="22"/>
          <w:lang w:val="fr-CA"/>
        </w:rPr>
      </w:pPr>
    </w:p>
    <w:p w14:paraId="087C6AFA" w14:textId="4916D23A" w:rsidR="00975AC2" w:rsidRDefault="00975AC2" w:rsidP="00975AC2">
      <w:pPr>
        <w:rPr>
          <w:bCs/>
          <w:color w:val="000000" w:themeColor="text1"/>
          <w:sz w:val="22"/>
          <w:szCs w:val="22"/>
          <w:lang w:val="fr-CA"/>
        </w:rPr>
      </w:pPr>
      <w:r w:rsidRPr="00975AC2">
        <w:rPr>
          <w:bCs/>
          <w:color w:val="000000" w:themeColor="text1"/>
          <w:sz w:val="22"/>
          <w:szCs w:val="22"/>
          <w:lang w:val="fr-CA"/>
        </w:rPr>
        <w:t>Poste au sein de l’organisation</w:t>
      </w:r>
      <w:r>
        <w:rPr>
          <w:bCs/>
          <w:color w:val="000000" w:themeColor="text1"/>
          <w:sz w:val="22"/>
          <w:szCs w:val="22"/>
          <w:lang w:val="fr-CA"/>
        </w:rPr>
        <w:t> :</w:t>
      </w:r>
    </w:p>
    <w:p w14:paraId="67561626" w14:textId="77777777" w:rsidR="00975AC2" w:rsidRPr="00975AC2" w:rsidRDefault="00975AC2" w:rsidP="00975AC2">
      <w:pPr>
        <w:rPr>
          <w:bCs/>
          <w:color w:val="000000" w:themeColor="text1"/>
          <w:sz w:val="22"/>
          <w:szCs w:val="22"/>
          <w:lang w:val="fr-CA"/>
        </w:rPr>
      </w:pPr>
    </w:p>
    <w:p w14:paraId="28209E70" w14:textId="7DDF0D1C" w:rsidR="00975AC2" w:rsidRDefault="00975AC2" w:rsidP="00975AC2">
      <w:pPr>
        <w:rPr>
          <w:bCs/>
          <w:color w:val="000000" w:themeColor="text1"/>
          <w:sz w:val="22"/>
          <w:szCs w:val="22"/>
          <w:lang w:val="fr-CA"/>
        </w:rPr>
      </w:pPr>
      <w:r w:rsidRPr="00975AC2">
        <w:rPr>
          <w:bCs/>
          <w:color w:val="000000" w:themeColor="text1"/>
          <w:sz w:val="22"/>
          <w:szCs w:val="22"/>
          <w:lang w:val="fr-CA"/>
        </w:rPr>
        <w:t>Nom de l’organisation</w:t>
      </w:r>
      <w:r>
        <w:rPr>
          <w:bCs/>
          <w:color w:val="000000" w:themeColor="text1"/>
          <w:sz w:val="22"/>
          <w:szCs w:val="22"/>
          <w:lang w:val="fr-CA"/>
        </w:rPr>
        <w:t> :</w:t>
      </w:r>
    </w:p>
    <w:p w14:paraId="6C9CA5D0" w14:textId="77777777" w:rsidR="00975AC2" w:rsidRPr="00975AC2" w:rsidRDefault="00975AC2" w:rsidP="00975AC2">
      <w:pPr>
        <w:rPr>
          <w:bCs/>
          <w:color w:val="000000" w:themeColor="text1"/>
          <w:sz w:val="22"/>
          <w:szCs w:val="22"/>
          <w:lang w:val="fr-CA"/>
        </w:rPr>
      </w:pPr>
    </w:p>
    <w:p w14:paraId="066AE936" w14:textId="2D288FA0" w:rsidR="00975AC2" w:rsidRDefault="00975AC2" w:rsidP="00975AC2">
      <w:pPr>
        <w:rPr>
          <w:bCs/>
          <w:color w:val="000000" w:themeColor="text1"/>
          <w:sz w:val="22"/>
          <w:szCs w:val="22"/>
          <w:lang w:val="fr-CA"/>
        </w:rPr>
      </w:pPr>
      <w:r w:rsidRPr="00975AC2">
        <w:rPr>
          <w:bCs/>
          <w:color w:val="000000" w:themeColor="text1"/>
          <w:sz w:val="22"/>
          <w:szCs w:val="22"/>
          <w:lang w:val="fr-CA"/>
        </w:rPr>
        <w:t>Année(s) d’opération de l’organisation</w:t>
      </w:r>
      <w:r>
        <w:rPr>
          <w:bCs/>
          <w:color w:val="000000" w:themeColor="text1"/>
          <w:sz w:val="22"/>
          <w:szCs w:val="22"/>
          <w:lang w:val="fr-CA"/>
        </w:rPr>
        <w:t> :</w:t>
      </w:r>
    </w:p>
    <w:p w14:paraId="50921FFC" w14:textId="77777777" w:rsidR="00975AC2" w:rsidRPr="00975AC2" w:rsidRDefault="00975AC2" w:rsidP="00975AC2">
      <w:pPr>
        <w:rPr>
          <w:bCs/>
          <w:color w:val="000000" w:themeColor="text1"/>
          <w:sz w:val="22"/>
          <w:szCs w:val="22"/>
          <w:lang w:val="fr-CA"/>
        </w:rPr>
      </w:pPr>
    </w:p>
    <w:p w14:paraId="4E816AC6" w14:textId="72EF90C6" w:rsidR="00975AC2" w:rsidRDefault="00975AC2" w:rsidP="00975AC2">
      <w:pPr>
        <w:rPr>
          <w:bCs/>
          <w:color w:val="000000" w:themeColor="text1"/>
          <w:sz w:val="22"/>
          <w:szCs w:val="22"/>
          <w:lang w:val="fr-CA"/>
        </w:rPr>
      </w:pPr>
      <w:r w:rsidRPr="00975AC2">
        <w:rPr>
          <w:bCs/>
          <w:color w:val="000000" w:themeColor="text1"/>
          <w:sz w:val="22"/>
          <w:szCs w:val="22"/>
          <w:lang w:val="fr-CA"/>
        </w:rPr>
        <w:t>Adresse de correspondance</w:t>
      </w:r>
      <w:r>
        <w:rPr>
          <w:bCs/>
          <w:color w:val="000000" w:themeColor="text1"/>
          <w:sz w:val="22"/>
          <w:szCs w:val="22"/>
          <w:lang w:val="fr-CA"/>
        </w:rPr>
        <w:t> :</w:t>
      </w:r>
    </w:p>
    <w:p w14:paraId="10E1F778" w14:textId="77777777" w:rsidR="00975AC2" w:rsidRPr="00975AC2" w:rsidRDefault="00975AC2" w:rsidP="00975AC2">
      <w:pPr>
        <w:rPr>
          <w:bCs/>
          <w:color w:val="000000" w:themeColor="text1"/>
          <w:sz w:val="22"/>
          <w:szCs w:val="22"/>
          <w:lang w:val="fr-CA"/>
        </w:rPr>
      </w:pPr>
    </w:p>
    <w:p w14:paraId="55EA0392" w14:textId="599B4DD0" w:rsidR="00975AC2" w:rsidRDefault="00975AC2" w:rsidP="00975AC2">
      <w:pPr>
        <w:rPr>
          <w:bCs/>
          <w:color w:val="000000" w:themeColor="text1"/>
          <w:sz w:val="22"/>
          <w:szCs w:val="22"/>
          <w:lang w:val="fr-CA"/>
        </w:rPr>
      </w:pPr>
      <w:r w:rsidRPr="00975AC2">
        <w:rPr>
          <w:bCs/>
          <w:color w:val="000000" w:themeColor="text1"/>
          <w:sz w:val="22"/>
          <w:szCs w:val="22"/>
          <w:lang w:val="fr-CA"/>
        </w:rPr>
        <w:t>Ville</w:t>
      </w:r>
      <w:r>
        <w:rPr>
          <w:bCs/>
          <w:color w:val="000000" w:themeColor="text1"/>
          <w:sz w:val="22"/>
          <w:szCs w:val="22"/>
          <w:lang w:val="fr-CA"/>
        </w:rPr>
        <w:t> :</w:t>
      </w:r>
    </w:p>
    <w:p w14:paraId="47DF5FCE" w14:textId="77777777" w:rsidR="00975AC2" w:rsidRPr="00975AC2" w:rsidRDefault="00975AC2" w:rsidP="00975AC2">
      <w:pPr>
        <w:rPr>
          <w:bCs/>
          <w:color w:val="000000" w:themeColor="text1"/>
          <w:sz w:val="22"/>
          <w:szCs w:val="22"/>
          <w:lang w:val="fr-CA"/>
        </w:rPr>
      </w:pPr>
    </w:p>
    <w:p w14:paraId="0D97E97C" w14:textId="43331DB4" w:rsidR="00975AC2" w:rsidRDefault="00975AC2" w:rsidP="00975AC2">
      <w:pPr>
        <w:rPr>
          <w:bCs/>
          <w:color w:val="000000" w:themeColor="text1"/>
          <w:sz w:val="22"/>
          <w:szCs w:val="22"/>
          <w:lang w:val="fr-CA"/>
        </w:rPr>
      </w:pPr>
      <w:r w:rsidRPr="00975AC2">
        <w:rPr>
          <w:bCs/>
          <w:color w:val="000000" w:themeColor="text1"/>
          <w:sz w:val="22"/>
          <w:szCs w:val="22"/>
          <w:lang w:val="fr-CA"/>
        </w:rPr>
        <w:t>Code postal</w:t>
      </w:r>
      <w:r>
        <w:rPr>
          <w:bCs/>
          <w:color w:val="000000" w:themeColor="text1"/>
          <w:sz w:val="22"/>
          <w:szCs w:val="22"/>
          <w:lang w:val="fr-CA"/>
        </w:rPr>
        <w:t> :</w:t>
      </w:r>
    </w:p>
    <w:p w14:paraId="5F6B37ED" w14:textId="77777777" w:rsidR="00975AC2" w:rsidRPr="00975AC2" w:rsidRDefault="00975AC2" w:rsidP="00975AC2">
      <w:pPr>
        <w:rPr>
          <w:bCs/>
          <w:color w:val="000000" w:themeColor="text1"/>
          <w:sz w:val="22"/>
          <w:szCs w:val="22"/>
          <w:lang w:val="fr-CA"/>
        </w:rPr>
      </w:pPr>
    </w:p>
    <w:p w14:paraId="17E4EDAD" w14:textId="08B657B2" w:rsidR="00975AC2" w:rsidRDefault="00975AC2" w:rsidP="00975AC2">
      <w:pPr>
        <w:rPr>
          <w:bCs/>
          <w:color w:val="000000" w:themeColor="text1"/>
          <w:sz w:val="22"/>
          <w:szCs w:val="22"/>
          <w:lang w:val="fr-CA"/>
        </w:rPr>
      </w:pPr>
      <w:r w:rsidRPr="00975AC2">
        <w:rPr>
          <w:bCs/>
          <w:color w:val="000000" w:themeColor="text1"/>
          <w:sz w:val="22"/>
          <w:szCs w:val="22"/>
          <w:lang w:val="fr-CA"/>
        </w:rPr>
        <w:t>Téléphone</w:t>
      </w:r>
      <w:r>
        <w:rPr>
          <w:bCs/>
          <w:color w:val="000000" w:themeColor="text1"/>
          <w:sz w:val="22"/>
          <w:szCs w:val="22"/>
          <w:lang w:val="fr-CA"/>
        </w:rPr>
        <w:t> :</w:t>
      </w:r>
    </w:p>
    <w:p w14:paraId="2F4D73FD" w14:textId="77777777" w:rsidR="00975AC2" w:rsidRPr="00975AC2" w:rsidRDefault="00975AC2" w:rsidP="00975AC2">
      <w:pPr>
        <w:rPr>
          <w:bCs/>
          <w:color w:val="000000" w:themeColor="text1"/>
          <w:sz w:val="22"/>
          <w:szCs w:val="22"/>
          <w:lang w:val="fr-CA"/>
        </w:rPr>
      </w:pPr>
    </w:p>
    <w:p w14:paraId="447EBF18" w14:textId="3989F6E2" w:rsidR="00975AC2" w:rsidRDefault="00975AC2" w:rsidP="00975AC2">
      <w:pPr>
        <w:rPr>
          <w:bCs/>
          <w:color w:val="000000" w:themeColor="text1"/>
          <w:sz w:val="22"/>
          <w:szCs w:val="22"/>
          <w:lang w:val="fr-CA"/>
        </w:rPr>
      </w:pPr>
      <w:r w:rsidRPr="00975AC2">
        <w:rPr>
          <w:bCs/>
          <w:color w:val="000000" w:themeColor="text1"/>
          <w:sz w:val="22"/>
          <w:szCs w:val="22"/>
          <w:lang w:val="fr-CA"/>
        </w:rPr>
        <w:t>Courriel</w:t>
      </w:r>
      <w:r>
        <w:rPr>
          <w:bCs/>
          <w:color w:val="000000" w:themeColor="text1"/>
          <w:sz w:val="22"/>
          <w:szCs w:val="22"/>
          <w:lang w:val="fr-CA"/>
        </w:rPr>
        <w:t> :</w:t>
      </w:r>
    </w:p>
    <w:p w14:paraId="4967722C" w14:textId="77777777" w:rsidR="00975AC2" w:rsidRPr="00975AC2" w:rsidRDefault="00975AC2" w:rsidP="00975AC2">
      <w:pPr>
        <w:rPr>
          <w:bCs/>
          <w:color w:val="000000" w:themeColor="text1"/>
          <w:sz w:val="22"/>
          <w:szCs w:val="22"/>
          <w:lang w:val="fr-CA"/>
        </w:rPr>
      </w:pPr>
    </w:p>
    <w:p w14:paraId="4D75CCDE"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Présence Internet de votre organisation (liens URL)</w:t>
      </w:r>
    </w:p>
    <w:p w14:paraId="2093E3D8" w14:textId="77777777" w:rsidR="00975AC2" w:rsidRPr="00975AC2" w:rsidRDefault="00975AC2" w:rsidP="00975AC2">
      <w:pPr>
        <w:rPr>
          <w:bCs/>
          <w:color w:val="000000" w:themeColor="text1"/>
          <w:sz w:val="22"/>
          <w:szCs w:val="22"/>
          <w:lang w:val="fr-CA"/>
        </w:rPr>
      </w:pPr>
    </w:p>
    <w:p w14:paraId="3B412FA0"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Facebook :</w:t>
      </w:r>
      <w:proofErr w:type="gramEnd"/>
    </w:p>
    <w:p w14:paraId="6498917C" w14:textId="77777777" w:rsidR="00975AC2" w:rsidRPr="00975AC2" w:rsidRDefault="00975AC2" w:rsidP="00975AC2">
      <w:pPr>
        <w:rPr>
          <w:bCs/>
          <w:color w:val="000000" w:themeColor="text1"/>
          <w:sz w:val="22"/>
          <w:szCs w:val="22"/>
          <w:lang w:val="en-CA"/>
        </w:rPr>
      </w:pPr>
    </w:p>
    <w:p w14:paraId="4ECCD1D5"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Twitter :</w:t>
      </w:r>
      <w:proofErr w:type="gramEnd"/>
    </w:p>
    <w:p w14:paraId="4C122ED8" w14:textId="77777777" w:rsidR="00975AC2" w:rsidRPr="00975AC2" w:rsidRDefault="00975AC2" w:rsidP="00975AC2">
      <w:pPr>
        <w:rPr>
          <w:bCs/>
          <w:color w:val="000000" w:themeColor="text1"/>
          <w:sz w:val="22"/>
          <w:szCs w:val="22"/>
          <w:lang w:val="en-CA"/>
        </w:rPr>
      </w:pPr>
    </w:p>
    <w:p w14:paraId="229AC7E0"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LinkedIn :</w:t>
      </w:r>
      <w:proofErr w:type="gramEnd"/>
    </w:p>
    <w:p w14:paraId="709BE46A" w14:textId="77777777" w:rsidR="00975AC2" w:rsidRPr="00975AC2" w:rsidRDefault="00975AC2" w:rsidP="00975AC2">
      <w:pPr>
        <w:rPr>
          <w:bCs/>
          <w:color w:val="000000" w:themeColor="text1"/>
          <w:sz w:val="22"/>
          <w:szCs w:val="22"/>
          <w:lang w:val="en-CA"/>
        </w:rPr>
      </w:pPr>
    </w:p>
    <w:p w14:paraId="26F29AA4" w14:textId="77777777" w:rsidR="00975AC2" w:rsidRDefault="00975AC2" w:rsidP="00975AC2">
      <w:pPr>
        <w:rPr>
          <w:bCs/>
          <w:color w:val="000000" w:themeColor="text1"/>
          <w:sz w:val="22"/>
          <w:szCs w:val="22"/>
          <w:lang w:val="en-CA"/>
        </w:rPr>
      </w:pPr>
      <w:proofErr w:type="spellStart"/>
      <w:proofErr w:type="gramStart"/>
      <w:r w:rsidRPr="00975AC2">
        <w:rPr>
          <w:bCs/>
          <w:color w:val="000000" w:themeColor="text1"/>
          <w:sz w:val="22"/>
          <w:szCs w:val="22"/>
          <w:lang w:val="en-CA"/>
        </w:rPr>
        <w:t>Youtube</w:t>
      </w:r>
      <w:proofErr w:type="spellEnd"/>
      <w:r w:rsidRPr="00975AC2">
        <w:rPr>
          <w:bCs/>
          <w:color w:val="000000" w:themeColor="text1"/>
          <w:sz w:val="22"/>
          <w:szCs w:val="22"/>
          <w:lang w:val="en-CA"/>
        </w:rPr>
        <w:t xml:space="preserve"> :</w:t>
      </w:r>
      <w:proofErr w:type="gramEnd"/>
    </w:p>
    <w:p w14:paraId="2796AF72" w14:textId="77777777" w:rsidR="00975AC2" w:rsidRPr="00975AC2" w:rsidRDefault="00975AC2" w:rsidP="00975AC2">
      <w:pPr>
        <w:rPr>
          <w:bCs/>
          <w:color w:val="000000" w:themeColor="text1"/>
          <w:sz w:val="22"/>
          <w:szCs w:val="22"/>
          <w:lang w:val="en-CA"/>
        </w:rPr>
      </w:pPr>
    </w:p>
    <w:p w14:paraId="44235D3F"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Instagram :</w:t>
      </w:r>
      <w:proofErr w:type="gramEnd"/>
    </w:p>
    <w:p w14:paraId="5AD5627B" w14:textId="77777777" w:rsidR="00975AC2" w:rsidRPr="00975AC2" w:rsidRDefault="00975AC2" w:rsidP="00975AC2">
      <w:pPr>
        <w:rPr>
          <w:bCs/>
          <w:color w:val="000000" w:themeColor="text1"/>
          <w:sz w:val="22"/>
          <w:szCs w:val="22"/>
          <w:lang w:val="en-CA"/>
        </w:rPr>
      </w:pPr>
    </w:p>
    <w:p w14:paraId="1BBD014C"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Pinterest :</w:t>
      </w:r>
    </w:p>
    <w:p w14:paraId="4730001F" w14:textId="77777777" w:rsidR="00975AC2" w:rsidRPr="00975AC2" w:rsidRDefault="00975AC2" w:rsidP="00975AC2">
      <w:pPr>
        <w:rPr>
          <w:bCs/>
          <w:color w:val="000000" w:themeColor="text1"/>
          <w:sz w:val="22"/>
          <w:szCs w:val="22"/>
          <w:lang w:val="fr-CA"/>
        </w:rPr>
      </w:pPr>
    </w:p>
    <w:p w14:paraId="3CE7780F" w14:textId="77777777" w:rsidR="00975AC2" w:rsidRDefault="00975AC2" w:rsidP="00975AC2">
      <w:pPr>
        <w:rPr>
          <w:bCs/>
          <w:color w:val="000000" w:themeColor="text1"/>
          <w:sz w:val="22"/>
          <w:szCs w:val="22"/>
          <w:lang w:val="fr-CA"/>
        </w:rPr>
      </w:pPr>
      <w:proofErr w:type="spellStart"/>
      <w:r w:rsidRPr="00975AC2">
        <w:rPr>
          <w:bCs/>
          <w:color w:val="000000" w:themeColor="text1"/>
          <w:sz w:val="22"/>
          <w:szCs w:val="22"/>
          <w:lang w:val="fr-CA"/>
        </w:rPr>
        <w:t>Vimeo</w:t>
      </w:r>
      <w:proofErr w:type="spellEnd"/>
      <w:r w:rsidRPr="00975AC2">
        <w:rPr>
          <w:bCs/>
          <w:color w:val="000000" w:themeColor="text1"/>
          <w:sz w:val="22"/>
          <w:szCs w:val="22"/>
          <w:lang w:val="fr-CA"/>
        </w:rPr>
        <w:t xml:space="preserve"> :</w:t>
      </w:r>
    </w:p>
    <w:p w14:paraId="17816D45" w14:textId="77777777" w:rsidR="00975AC2" w:rsidRPr="00975AC2" w:rsidRDefault="00975AC2" w:rsidP="00975AC2">
      <w:pPr>
        <w:rPr>
          <w:bCs/>
          <w:color w:val="000000" w:themeColor="text1"/>
          <w:sz w:val="22"/>
          <w:szCs w:val="22"/>
          <w:lang w:val="fr-CA"/>
        </w:rPr>
      </w:pPr>
    </w:p>
    <w:p w14:paraId="16F59AD0"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69E56671" w14:textId="27CD69CE"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Date de fondation de l’entreprise :</w:t>
      </w:r>
    </w:p>
    <w:p w14:paraId="2097E9A0" w14:textId="6D6503B0"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 xml:space="preserve">Date de début du processus de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w:t>
      </w:r>
    </w:p>
    <w:p w14:paraId="7EEA5A2A" w14:textId="35752415"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 xml:space="preserve">Le cédant est-il encore </w:t>
      </w:r>
      <w:proofErr w:type="gramStart"/>
      <w:r w:rsidRPr="00D61079">
        <w:rPr>
          <w:b/>
          <w:bCs/>
          <w:color w:val="000000" w:themeColor="text1"/>
          <w:sz w:val="22"/>
          <w:szCs w:val="22"/>
          <w:lang w:val="fr-CA"/>
        </w:rPr>
        <w:t>actif?</w:t>
      </w:r>
      <w:proofErr w:type="gramEnd"/>
      <w:r w:rsidRPr="00D61079">
        <w:rPr>
          <w:b/>
          <w:bCs/>
          <w:color w:val="000000" w:themeColor="text1"/>
          <w:sz w:val="22"/>
          <w:szCs w:val="22"/>
          <w:lang w:val="fr-CA"/>
        </w:rPr>
        <w:t xml:space="preserve"> (</w:t>
      </w:r>
      <w:proofErr w:type="gramStart"/>
      <w:r w:rsidRPr="00D61079">
        <w:rPr>
          <w:b/>
          <w:bCs/>
          <w:color w:val="000000" w:themeColor="text1"/>
          <w:sz w:val="22"/>
          <w:szCs w:val="22"/>
          <w:lang w:val="fr-CA"/>
        </w:rPr>
        <w:t>oui</w:t>
      </w:r>
      <w:proofErr w:type="gramEnd"/>
      <w:r w:rsidRPr="00D61079">
        <w:rPr>
          <w:b/>
          <w:bCs/>
          <w:color w:val="000000" w:themeColor="text1"/>
          <w:sz w:val="22"/>
          <w:szCs w:val="22"/>
          <w:lang w:val="fr-CA"/>
        </w:rPr>
        <w:t>, non) Si non, depuis quelle date? :</w:t>
      </w:r>
    </w:p>
    <w:p w14:paraId="7F92028D" w14:textId="2ADAD7B3"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 xml:space="preserve">Type de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xml:space="preserve"> (familiale, employés ou tiers externes) :</w:t>
      </w:r>
    </w:p>
    <w:p w14:paraId="395EF453" w14:textId="0F034B53"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Poste occupé par le repreneur :</w:t>
      </w:r>
    </w:p>
    <w:p w14:paraId="0ACFE1B5" w14:textId="6141DEE9"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Chiffre d’affaires annuel (fourchette) :</w:t>
      </w:r>
    </w:p>
    <w:p w14:paraId="64129027" w14:textId="0707AE54"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Nombre d’employés :</w:t>
      </w:r>
    </w:p>
    <w:p w14:paraId="3731193C" w14:textId="38C3FEA7" w:rsidR="00D61079" w:rsidRP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Secteur d’activité ou d’affaires :</w:t>
      </w:r>
    </w:p>
    <w:p w14:paraId="6C8CD48C" w14:textId="158F7CC0" w:rsidR="00D61079" w:rsidRDefault="00D61079" w:rsidP="00D61079">
      <w:pPr>
        <w:pStyle w:val="ListParagraph"/>
        <w:ind w:left="363"/>
        <w:rPr>
          <w:b/>
          <w:bCs/>
          <w:color w:val="000000" w:themeColor="text1"/>
          <w:sz w:val="22"/>
          <w:szCs w:val="22"/>
          <w:lang w:val="fr-CA"/>
        </w:rPr>
      </w:pPr>
      <w:r w:rsidRPr="00D61079">
        <w:rPr>
          <w:b/>
          <w:bCs/>
          <w:color w:val="000000" w:themeColor="text1"/>
          <w:sz w:val="22"/>
          <w:szCs w:val="22"/>
          <w:lang w:val="fr-CA"/>
        </w:rPr>
        <w:t>Rayonnement des ventes (énumérez les régions couvertes) :</w:t>
      </w:r>
    </w:p>
    <w:p w14:paraId="3B8DA664" w14:textId="6E085A42" w:rsidR="00D61079" w:rsidRPr="00D61079" w:rsidRDefault="00D61079" w:rsidP="00D61079">
      <w:pPr>
        <w:pStyle w:val="ListParagraph"/>
        <w:ind w:left="363"/>
        <w:rPr>
          <w:b/>
          <w:bCs/>
          <w:color w:val="000000" w:themeColor="text1"/>
          <w:sz w:val="22"/>
          <w:szCs w:val="22"/>
          <w:lang w:val="fr-CA"/>
        </w:rPr>
      </w:pPr>
      <w:r>
        <w:rPr>
          <w:b/>
          <w:bCs/>
          <w:color w:val="000000" w:themeColor="text1"/>
          <w:sz w:val="22"/>
          <w:szCs w:val="22"/>
          <w:lang w:val="fr-CA"/>
        </w:rPr>
        <w:t>Autres lieux de production</w:t>
      </w:r>
      <w:r w:rsidRPr="00D61079">
        <w:rPr>
          <w:b/>
          <w:bCs/>
          <w:color w:val="000000" w:themeColor="text1"/>
          <w:sz w:val="22"/>
          <w:szCs w:val="22"/>
          <w:lang w:val="fr-CA"/>
        </w:rPr>
        <w:t xml:space="preserve"> (énumérez) :</w:t>
      </w:r>
    </w:p>
    <w:p w14:paraId="76167428" w14:textId="77777777" w:rsidR="00975AC2" w:rsidRPr="00975AC2" w:rsidRDefault="00975AC2" w:rsidP="00D61079">
      <w:pPr>
        <w:ind w:left="363"/>
        <w:rPr>
          <w:bCs/>
          <w:color w:val="000000" w:themeColor="text1"/>
          <w:sz w:val="22"/>
          <w:szCs w:val="22"/>
          <w:lang w:val="fr-CA"/>
        </w:rPr>
      </w:pPr>
    </w:p>
    <w:p w14:paraId="62C6F3C6" w14:textId="5348A880"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Description de l’organisation :</w:t>
      </w:r>
    </w:p>
    <w:p w14:paraId="0582D7F0"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Mission, produits et/ou les services offerts, la clientèle cible, progression du chiffre d’affaires, du nombre d’employés, bref historique, etc.</w:t>
      </w:r>
    </w:p>
    <w:p w14:paraId="07A2BFF9" w14:textId="71B20D5C"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r w:rsidRPr="00D61079">
        <w:rPr>
          <w:bCs/>
          <w:i/>
          <w:color w:val="000000" w:themeColor="text1"/>
          <w:sz w:val="22"/>
          <w:szCs w:val="22"/>
          <w:lang w:val="fr-CA"/>
        </w:rPr>
        <w:t xml:space="preserve"> </w:t>
      </w:r>
    </w:p>
    <w:p w14:paraId="09AB6643" w14:textId="77777777" w:rsidR="00D61079" w:rsidRPr="00D61079" w:rsidRDefault="00D61079" w:rsidP="00D61079">
      <w:pPr>
        <w:ind w:left="363"/>
        <w:rPr>
          <w:bCs/>
          <w:color w:val="000000" w:themeColor="text1"/>
          <w:sz w:val="22"/>
          <w:szCs w:val="22"/>
          <w:lang w:val="fr-CA"/>
        </w:rPr>
      </w:pPr>
    </w:p>
    <w:p w14:paraId="0F7ED1AA" w14:textId="5E58A1F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Le ou les repreneurs (5 %) :</w:t>
      </w:r>
    </w:p>
    <w:p w14:paraId="0F3E1883"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Description détaillée du ou des repreneurs, incluant la formation académique, l’expérience professionnelle, les différents postes occupés dans l’entreprise ou ailleurs, etc. Cette description inclut la justification du choix du </w:t>
      </w:r>
      <w:proofErr w:type="spellStart"/>
      <w:r w:rsidRPr="00D61079">
        <w:rPr>
          <w:bCs/>
          <w:color w:val="000000" w:themeColor="text1"/>
          <w:sz w:val="22"/>
          <w:szCs w:val="22"/>
          <w:lang w:val="fr-CA"/>
        </w:rPr>
        <w:t>repreneuriat</w:t>
      </w:r>
      <w:proofErr w:type="spellEnd"/>
      <w:r w:rsidRPr="00D61079">
        <w:rPr>
          <w:bCs/>
          <w:color w:val="000000" w:themeColor="text1"/>
          <w:sz w:val="22"/>
          <w:szCs w:val="22"/>
          <w:lang w:val="fr-CA"/>
        </w:rPr>
        <w:t xml:space="preserve"> (Exemples : formation ou expériences en lien avec le secteur d’activité de </w:t>
      </w:r>
      <w:proofErr w:type="gramStart"/>
      <w:r w:rsidRPr="00D61079">
        <w:rPr>
          <w:bCs/>
          <w:color w:val="000000" w:themeColor="text1"/>
          <w:sz w:val="22"/>
          <w:szCs w:val="22"/>
          <w:lang w:val="fr-CA"/>
        </w:rPr>
        <w:t>l’entreprise;</w:t>
      </w:r>
      <w:proofErr w:type="gramEnd"/>
      <w:r w:rsidRPr="00D61079">
        <w:rPr>
          <w:bCs/>
          <w:color w:val="000000" w:themeColor="text1"/>
          <w:sz w:val="22"/>
          <w:szCs w:val="22"/>
          <w:lang w:val="fr-CA"/>
        </w:rPr>
        <w:t xml:space="preserve"> attachement affectif dans le cas d’une relève familiale, opportunité d’affaires intéressante, autres motivations, etc.)</w:t>
      </w:r>
    </w:p>
    <w:p w14:paraId="5C3F2471" w14:textId="57E773A2"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22 lignes</w:t>
      </w:r>
      <w:r w:rsidRPr="00D61079">
        <w:rPr>
          <w:bCs/>
          <w:i/>
          <w:color w:val="000000" w:themeColor="text1"/>
          <w:sz w:val="22"/>
          <w:szCs w:val="22"/>
          <w:lang w:val="fr-CA"/>
        </w:rPr>
        <w:t xml:space="preserve"> </w:t>
      </w:r>
    </w:p>
    <w:p w14:paraId="7D65EE7F" w14:textId="77777777" w:rsidR="00D61079" w:rsidRPr="00D61079" w:rsidRDefault="00D61079" w:rsidP="00D61079">
      <w:pPr>
        <w:ind w:left="363"/>
        <w:rPr>
          <w:bCs/>
          <w:color w:val="000000" w:themeColor="text1"/>
          <w:sz w:val="22"/>
          <w:szCs w:val="22"/>
          <w:lang w:val="fr-CA"/>
        </w:rPr>
      </w:pPr>
    </w:p>
    <w:p w14:paraId="4A7B6A1C" w14:textId="6AD39387"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 xml:space="preserve">Préparation du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xml:space="preserve"> (30 %) :</w:t>
      </w:r>
    </w:p>
    <w:p w14:paraId="7BA28444"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Description détaillée et pertinente : (1) des gestes concrets ou actions posées par le cédant pour assurer la préparation et l’intégration du ou des repreneurs dans l’entreprise (exemples : intégration auprès des employés, des clients, des fournisseurs, activités de formation, etc.); (2) des gestes concrets ou actions posées par le ou les repreneurs pour s’assurer d’une crédibilité et d’une légitimité auprès des différentes parties prenantes (internes et externes) (exemples : intégration de différents réseaux d’affaires, formations continues, perfectionnement, consultation du cédant avant de prendre certaines décisions, etc.); (3) et de toute autre activité ayant permis ou permettant la mise en place d’un processus de </w:t>
      </w:r>
      <w:proofErr w:type="spellStart"/>
      <w:r w:rsidRPr="00D61079">
        <w:rPr>
          <w:bCs/>
          <w:color w:val="000000" w:themeColor="text1"/>
          <w:sz w:val="22"/>
          <w:szCs w:val="22"/>
          <w:lang w:val="fr-CA"/>
        </w:rPr>
        <w:t>repreneuriat</w:t>
      </w:r>
      <w:proofErr w:type="spellEnd"/>
      <w:r w:rsidRPr="00D61079">
        <w:rPr>
          <w:bCs/>
          <w:color w:val="000000" w:themeColor="text1"/>
          <w:sz w:val="22"/>
          <w:szCs w:val="22"/>
          <w:lang w:val="fr-CA"/>
        </w:rPr>
        <w:t xml:space="preserve"> effectif et efficace (exemples, consultations auprès d’experts, mise en œuvre de processus de gestion spécifiques, etc.).</w:t>
      </w:r>
    </w:p>
    <w:p w14:paraId="24B92B93" w14:textId="2ECA4308"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60 lignes</w:t>
      </w:r>
    </w:p>
    <w:p w14:paraId="6EC97E71" w14:textId="77777777" w:rsidR="00D61079" w:rsidRPr="00D61079" w:rsidRDefault="00D61079" w:rsidP="00D61079">
      <w:pPr>
        <w:ind w:left="363"/>
        <w:rPr>
          <w:bCs/>
          <w:color w:val="000000" w:themeColor="text1"/>
          <w:sz w:val="22"/>
          <w:szCs w:val="22"/>
          <w:lang w:val="fr-CA"/>
        </w:rPr>
      </w:pPr>
    </w:p>
    <w:p w14:paraId="43049F4D" w14:textId="1CE9C5F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 xml:space="preserve">Apports du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xml:space="preserve"> (25 %) :</w:t>
      </w:r>
    </w:p>
    <w:p w14:paraId="23601654"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Description des projets mis en place par le ou les repreneurs depuis la mise en poste officielle et ayant eu un impact positif sur l’entreprise. (</w:t>
      </w:r>
      <w:proofErr w:type="gramStart"/>
      <w:r w:rsidRPr="00D61079">
        <w:rPr>
          <w:bCs/>
          <w:color w:val="000000" w:themeColor="text1"/>
          <w:sz w:val="22"/>
          <w:szCs w:val="22"/>
          <w:lang w:val="fr-CA"/>
        </w:rPr>
        <w:t>exemples</w:t>
      </w:r>
      <w:proofErr w:type="gramEnd"/>
      <w:r w:rsidRPr="00D61079">
        <w:rPr>
          <w:bCs/>
          <w:color w:val="000000" w:themeColor="text1"/>
          <w:sz w:val="22"/>
          <w:szCs w:val="22"/>
          <w:lang w:val="fr-CA"/>
        </w:rPr>
        <w:t> : amélioration des systèmes informatiques, informatisation de certains processus de gestion, formalisation des processus d’embauche, amélioration des processus de production, etc.). Cette partie peut inclure « les mesures d’impact positives » considérées par le repreneur (exemple : diminution de x% du taux de roulement des employés depuis la mise en place de certaines pratiques citées).</w:t>
      </w:r>
    </w:p>
    <w:p w14:paraId="384567B0" w14:textId="0F2F6C25"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60 lignes</w:t>
      </w:r>
    </w:p>
    <w:p w14:paraId="59A7963D" w14:textId="77777777" w:rsidR="00D61079" w:rsidRPr="00D61079" w:rsidRDefault="00D61079" w:rsidP="00D61079">
      <w:pPr>
        <w:ind w:left="363"/>
        <w:rPr>
          <w:bCs/>
          <w:color w:val="000000" w:themeColor="text1"/>
          <w:sz w:val="22"/>
          <w:szCs w:val="22"/>
          <w:lang w:val="fr-CA"/>
        </w:rPr>
      </w:pPr>
    </w:p>
    <w:p w14:paraId="0D3B910F" w14:textId="03FEC7B9"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 xml:space="preserve">Plan de développement du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xml:space="preserve"> (15%) :</w:t>
      </w:r>
    </w:p>
    <w:p w14:paraId="41389955"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Description de la vision du ou des repreneurs pour les prochaines années. Comment voient-ils l’entreprise dans les prochaines années. Quelles sont les nouvelles stratégies d’affaire envisagées dans les prochaines </w:t>
      </w:r>
      <w:proofErr w:type="gramStart"/>
      <w:r w:rsidRPr="00D61079">
        <w:rPr>
          <w:bCs/>
          <w:color w:val="000000" w:themeColor="text1"/>
          <w:sz w:val="22"/>
          <w:szCs w:val="22"/>
          <w:lang w:val="fr-CA"/>
        </w:rPr>
        <w:t>années?</w:t>
      </w:r>
      <w:proofErr w:type="gramEnd"/>
      <w:r w:rsidRPr="00D61079">
        <w:rPr>
          <w:bCs/>
          <w:color w:val="000000" w:themeColor="text1"/>
          <w:sz w:val="22"/>
          <w:szCs w:val="22"/>
          <w:lang w:val="fr-CA"/>
        </w:rPr>
        <w:t xml:space="preserve"> Quels sont ses objectifs à court, moyen et long </w:t>
      </w:r>
      <w:proofErr w:type="gramStart"/>
      <w:r w:rsidRPr="00D61079">
        <w:rPr>
          <w:bCs/>
          <w:color w:val="000000" w:themeColor="text1"/>
          <w:sz w:val="22"/>
          <w:szCs w:val="22"/>
          <w:lang w:val="fr-CA"/>
        </w:rPr>
        <w:t>terme?</w:t>
      </w:r>
      <w:proofErr w:type="gramEnd"/>
      <w:r w:rsidRPr="00D61079">
        <w:rPr>
          <w:bCs/>
          <w:color w:val="000000" w:themeColor="text1"/>
          <w:sz w:val="22"/>
          <w:szCs w:val="22"/>
          <w:lang w:val="fr-CA"/>
        </w:rPr>
        <w:t xml:space="preserve"> Quelles stratégies ou tactiques sont envisagées pour atteindre les </w:t>
      </w:r>
      <w:proofErr w:type="gramStart"/>
      <w:r w:rsidRPr="00D61079">
        <w:rPr>
          <w:bCs/>
          <w:color w:val="000000" w:themeColor="text1"/>
          <w:sz w:val="22"/>
          <w:szCs w:val="22"/>
          <w:lang w:val="fr-CA"/>
        </w:rPr>
        <w:t>objectifs?</w:t>
      </w:r>
      <w:proofErr w:type="gramEnd"/>
      <w:r w:rsidRPr="00D61079">
        <w:rPr>
          <w:bCs/>
          <w:color w:val="000000" w:themeColor="text1"/>
          <w:sz w:val="22"/>
          <w:szCs w:val="22"/>
          <w:lang w:val="fr-CA"/>
        </w:rPr>
        <w:t xml:space="preserve"> </w:t>
      </w:r>
    </w:p>
    <w:p w14:paraId="335F2427" w14:textId="28BFFDC3"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r w:rsidRPr="00D61079">
        <w:rPr>
          <w:bCs/>
          <w:i/>
          <w:color w:val="000000" w:themeColor="text1"/>
          <w:sz w:val="22"/>
          <w:szCs w:val="22"/>
          <w:lang w:val="fr-CA"/>
        </w:rPr>
        <w:t xml:space="preserve"> </w:t>
      </w:r>
    </w:p>
    <w:p w14:paraId="63FAB093" w14:textId="77777777" w:rsidR="00D61079" w:rsidRPr="00D61079" w:rsidRDefault="00D61079" w:rsidP="00D61079">
      <w:pPr>
        <w:ind w:left="363"/>
        <w:rPr>
          <w:bCs/>
          <w:color w:val="000000" w:themeColor="text1"/>
          <w:sz w:val="22"/>
          <w:szCs w:val="22"/>
          <w:lang w:val="fr-CA"/>
        </w:rPr>
      </w:pPr>
    </w:p>
    <w:p w14:paraId="2354F163" w14:textId="5F4F2621"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 xml:space="preserve">Retombées du </w:t>
      </w:r>
      <w:proofErr w:type="spellStart"/>
      <w:r w:rsidRPr="00D61079">
        <w:rPr>
          <w:b/>
          <w:bCs/>
          <w:color w:val="000000" w:themeColor="text1"/>
          <w:sz w:val="22"/>
          <w:szCs w:val="22"/>
          <w:lang w:val="fr-CA"/>
        </w:rPr>
        <w:t>repreneuriat</w:t>
      </w:r>
      <w:proofErr w:type="spellEnd"/>
      <w:r w:rsidRPr="00D61079">
        <w:rPr>
          <w:b/>
          <w:bCs/>
          <w:color w:val="000000" w:themeColor="text1"/>
          <w:sz w:val="22"/>
          <w:szCs w:val="22"/>
          <w:lang w:val="fr-CA"/>
        </w:rPr>
        <w:t xml:space="preserve"> (5 %) :</w:t>
      </w:r>
    </w:p>
    <w:p w14:paraId="0CBD31B8"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Quelles sont les retombées estimées de la reprise de l’entreprise. Combien d’emplois seront préservés en assurant la pérennité de </w:t>
      </w:r>
      <w:proofErr w:type="gramStart"/>
      <w:r w:rsidRPr="00D61079">
        <w:rPr>
          <w:bCs/>
          <w:color w:val="000000" w:themeColor="text1"/>
          <w:sz w:val="22"/>
          <w:szCs w:val="22"/>
          <w:lang w:val="fr-CA"/>
        </w:rPr>
        <w:t>l’organisation?</w:t>
      </w:r>
      <w:proofErr w:type="gramEnd"/>
      <w:r w:rsidRPr="00D61079">
        <w:rPr>
          <w:bCs/>
          <w:color w:val="000000" w:themeColor="text1"/>
          <w:sz w:val="22"/>
          <w:szCs w:val="22"/>
          <w:lang w:val="fr-CA"/>
        </w:rPr>
        <w:t xml:space="preserve"> Quelles conséquences sur le rayonnement de l’économie locale, régionale et </w:t>
      </w:r>
      <w:proofErr w:type="gramStart"/>
      <w:r w:rsidRPr="00D61079">
        <w:rPr>
          <w:bCs/>
          <w:color w:val="000000" w:themeColor="text1"/>
          <w:sz w:val="22"/>
          <w:szCs w:val="22"/>
          <w:lang w:val="fr-CA"/>
        </w:rPr>
        <w:t>nationale?</w:t>
      </w:r>
      <w:proofErr w:type="gramEnd"/>
      <w:r w:rsidRPr="00D61079">
        <w:rPr>
          <w:bCs/>
          <w:color w:val="000000" w:themeColor="text1"/>
          <w:sz w:val="22"/>
          <w:szCs w:val="22"/>
          <w:lang w:val="fr-CA"/>
        </w:rPr>
        <w:t xml:space="preserve"> </w:t>
      </w:r>
    </w:p>
    <w:p w14:paraId="51290FA6" w14:textId="3349A5EF" w:rsidR="00D61079" w:rsidRPr="00D61079" w:rsidRDefault="00D61079" w:rsidP="00D61079">
      <w:pPr>
        <w:pStyle w:val="ListParagraph"/>
        <w:ind w:left="363"/>
        <w:rPr>
          <w:bCs/>
          <w:i/>
          <w:color w:val="000000" w:themeColor="text1"/>
          <w:sz w:val="22"/>
          <w:szCs w:val="22"/>
          <w:lang w:val="fr-CA"/>
        </w:rPr>
      </w:pPr>
      <w:r w:rsidRPr="00D61079">
        <w:rPr>
          <w:bCs/>
          <w:i/>
          <w:color w:val="000000" w:themeColor="text1"/>
          <w:sz w:val="22"/>
          <w:szCs w:val="22"/>
          <w:lang w:val="fr-CA"/>
        </w:rPr>
        <w:t xml:space="preserve">Maximum </w:t>
      </w:r>
      <w:r>
        <w:rPr>
          <w:bCs/>
          <w:i/>
          <w:color w:val="000000" w:themeColor="text1"/>
          <w:sz w:val="22"/>
          <w:szCs w:val="22"/>
          <w:lang w:val="fr-CA"/>
        </w:rPr>
        <w:t>15 lignes</w:t>
      </w:r>
      <w:bookmarkStart w:id="0" w:name="_GoBack"/>
      <w:bookmarkEnd w:id="0"/>
    </w:p>
    <w:p w14:paraId="39AF042B" w14:textId="77777777" w:rsidR="00D61079" w:rsidRPr="00D61079" w:rsidRDefault="00D61079" w:rsidP="00D61079">
      <w:pPr>
        <w:rPr>
          <w:bCs/>
          <w:color w:val="000000" w:themeColor="text1"/>
          <w:sz w:val="22"/>
          <w:szCs w:val="22"/>
          <w:lang w:val="fr-CA"/>
        </w:rPr>
      </w:pPr>
    </w:p>
    <w:p w14:paraId="0A3FC3A9" w14:textId="5BDDD67B"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Qualité du document et respect des conditions de présentation (8 %) :</w:t>
      </w:r>
    </w:p>
    <w:p w14:paraId="4B41DC4C" w14:textId="77777777" w:rsidR="00D61079" w:rsidRPr="00D61079"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D61079">
        <w:rPr>
          <w:bCs/>
          <w:color w:val="000000" w:themeColor="text1"/>
          <w:sz w:val="22"/>
          <w:szCs w:val="22"/>
          <w:lang w:val="fr-CA"/>
        </w:rPr>
        <w:t>enchaînement</w:t>
      </w:r>
      <w:proofErr w:type="spellEnd"/>
      <w:r w:rsidRPr="00D61079">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38AD2866" w14:textId="77777777" w:rsidR="00D61079" w:rsidRPr="00D61079" w:rsidRDefault="00D61079" w:rsidP="00D61079">
      <w:pPr>
        <w:ind w:left="363"/>
        <w:rPr>
          <w:bCs/>
          <w:color w:val="000000" w:themeColor="text1"/>
          <w:sz w:val="22"/>
          <w:szCs w:val="22"/>
          <w:lang w:val="fr-CA"/>
        </w:rPr>
      </w:pPr>
    </w:p>
    <w:p w14:paraId="65F3B442" w14:textId="7BB5F1D3" w:rsidR="00D61079" w:rsidRPr="00D61079" w:rsidRDefault="00D61079" w:rsidP="00D61079">
      <w:pPr>
        <w:pStyle w:val="ListParagraph"/>
        <w:numPr>
          <w:ilvl w:val="0"/>
          <w:numId w:val="20"/>
        </w:numPr>
        <w:ind w:left="363"/>
        <w:rPr>
          <w:b/>
          <w:bCs/>
          <w:color w:val="000000" w:themeColor="text1"/>
          <w:sz w:val="22"/>
          <w:szCs w:val="22"/>
          <w:lang w:val="fr-CA"/>
        </w:rPr>
      </w:pPr>
      <w:r w:rsidRPr="00D61079">
        <w:rPr>
          <w:b/>
          <w:bCs/>
          <w:color w:val="000000" w:themeColor="text1"/>
          <w:sz w:val="22"/>
          <w:szCs w:val="22"/>
          <w:lang w:val="fr-CA"/>
        </w:rPr>
        <w:t>Appréciation personnelle (12 %) :</w:t>
      </w:r>
    </w:p>
    <w:p w14:paraId="79C750EE" w14:textId="515734B2" w:rsidR="0042392D" w:rsidRDefault="00D61079" w:rsidP="00D61079">
      <w:pPr>
        <w:pStyle w:val="ListParagraph"/>
        <w:ind w:left="363"/>
        <w:rPr>
          <w:bCs/>
          <w:color w:val="000000" w:themeColor="text1"/>
          <w:sz w:val="22"/>
          <w:szCs w:val="22"/>
          <w:lang w:val="fr-CA"/>
        </w:rPr>
      </w:pPr>
      <w:r w:rsidRPr="00D61079">
        <w:rPr>
          <w:bCs/>
          <w:color w:val="000000" w:themeColor="text1"/>
          <w:sz w:val="22"/>
          <w:szCs w:val="22"/>
          <w:lang w:val="fr-CA"/>
        </w:rPr>
        <w:t>Un dernier critère sera utilisé pour l’évaluation finale du dossier de candidature. Il s’agit de l’Appréciation personnelle. Dans ce dernier volet, le membre de jury est appelé à indiquer son appréciation à l’égard de la candidature dans sa globalité. Cette appréciation est personnelle et laisse ainsi toute latitude au membre du jury pour la juger.</w:t>
      </w:r>
    </w:p>
    <w:p w14:paraId="300C27E0" w14:textId="77777777" w:rsidR="00D61079" w:rsidRDefault="00D61079" w:rsidP="00D61079">
      <w:pPr>
        <w:ind w:left="3"/>
        <w:rPr>
          <w:bCs/>
          <w:color w:val="000000" w:themeColor="text1"/>
          <w:sz w:val="22"/>
          <w:szCs w:val="22"/>
          <w:lang w:val="fr-CA"/>
        </w:rPr>
      </w:pPr>
    </w:p>
    <w:p w14:paraId="0A64D20D" w14:textId="77777777" w:rsidR="00D61079" w:rsidRPr="00EF5029" w:rsidRDefault="00D61079" w:rsidP="00D61079">
      <w:pPr>
        <w:rPr>
          <w:b/>
          <w:color w:val="F0A92C"/>
          <w:sz w:val="44"/>
          <w:szCs w:val="44"/>
          <w:lang w:val="fr-CA"/>
        </w:rPr>
      </w:pPr>
      <w:r>
        <w:rPr>
          <w:b/>
          <w:color w:val="F0A92C"/>
          <w:sz w:val="44"/>
          <w:szCs w:val="44"/>
          <w:lang w:val="fr-CA"/>
        </w:rPr>
        <w:t>RATIOS FINANCIERS DE L’ENTREPRISE</w:t>
      </w:r>
    </w:p>
    <w:p w14:paraId="58DAE329" w14:textId="77777777" w:rsidR="00D61079" w:rsidRPr="003A6F98" w:rsidRDefault="00D61079" w:rsidP="00D61079">
      <w:pPr>
        <w:rPr>
          <w:bCs/>
          <w:color w:val="000000" w:themeColor="text1"/>
          <w:sz w:val="22"/>
          <w:szCs w:val="22"/>
          <w:lang w:val="fr-CA"/>
        </w:rPr>
      </w:pPr>
    </w:p>
    <w:p w14:paraId="60497CB3" w14:textId="77777777" w:rsidR="00D61079" w:rsidRPr="00D72296" w:rsidRDefault="00D61079" w:rsidP="00D61079">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7E41D2F0" w14:textId="77777777" w:rsidR="00D61079" w:rsidRPr="00D72296" w:rsidRDefault="00D61079" w:rsidP="00D61079">
      <w:pPr>
        <w:rPr>
          <w:bCs/>
          <w:color w:val="000000" w:themeColor="text1"/>
          <w:sz w:val="22"/>
          <w:szCs w:val="22"/>
          <w:lang w:val="fr-CA"/>
        </w:rPr>
      </w:pPr>
    </w:p>
    <w:p w14:paraId="3E464151" w14:textId="77777777" w:rsidR="00D61079" w:rsidRPr="00A73323" w:rsidRDefault="00D61079" w:rsidP="00D61079">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68651F0B" w14:textId="77777777" w:rsidR="00D61079" w:rsidRPr="00D61079" w:rsidRDefault="00D61079" w:rsidP="00D61079">
      <w:pPr>
        <w:ind w:left="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7232A" w14:textId="77777777" w:rsidR="00545320" w:rsidRDefault="00545320" w:rsidP="00155B12">
      <w:r>
        <w:separator/>
      </w:r>
    </w:p>
  </w:endnote>
  <w:endnote w:type="continuationSeparator" w:id="0">
    <w:p w14:paraId="68D77DBB" w14:textId="77777777" w:rsidR="00545320" w:rsidRDefault="00545320"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5DDAD" w14:textId="77777777" w:rsidR="00545320" w:rsidRDefault="00545320" w:rsidP="00155B12">
      <w:r>
        <w:separator/>
      </w:r>
    </w:p>
  </w:footnote>
  <w:footnote w:type="continuationSeparator" w:id="0">
    <w:p w14:paraId="06D5FECB" w14:textId="77777777" w:rsidR="00545320" w:rsidRDefault="00545320"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9A4FF1"/>
    <w:multiLevelType w:val="hybridMultilevel"/>
    <w:tmpl w:val="32CE8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3">
    <w:nsid w:val="1A5E4F45"/>
    <w:multiLevelType w:val="hybridMultilevel"/>
    <w:tmpl w:val="982A0A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nsid w:val="271F1C78"/>
    <w:multiLevelType w:val="hybridMultilevel"/>
    <w:tmpl w:val="D98661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nsid w:val="2E2D2726"/>
    <w:multiLevelType w:val="hybridMultilevel"/>
    <w:tmpl w:val="4DCAB36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434827"/>
    <w:multiLevelType w:val="hybridMultilevel"/>
    <w:tmpl w:val="844825E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1">
    <w:nsid w:val="3CB1035E"/>
    <w:multiLevelType w:val="hybridMultilevel"/>
    <w:tmpl w:val="D206B218"/>
    <w:lvl w:ilvl="0" w:tplc="ED2428DC">
      <w:start w:val="3"/>
      <w:numFmt w:val="bullet"/>
      <w:lvlText w:val="-"/>
      <w:lvlJc w:val="left"/>
      <w:pPr>
        <w:ind w:left="72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2">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51D25E4"/>
    <w:multiLevelType w:val="hybridMultilevel"/>
    <w:tmpl w:val="75A4A04A"/>
    <w:lvl w:ilvl="0" w:tplc="709EE130">
      <w:start w:val="1"/>
      <w:numFmt w:val="decimal"/>
      <w:lvlText w:val="%1."/>
      <w:lvlJc w:val="left"/>
      <w:pPr>
        <w:ind w:left="1494" w:hanging="360"/>
      </w:pPr>
      <w:rPr>
        <w:rFonts w:hint="default"/>
        <w:b/>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14">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5">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A25D9C"/>
    <w:multiLevelType w:val="hybridMultilevel"/>
    <w:tmpl w:val="FF0AC7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F495A8D"/>
    <w:multiLevelType w:val="hybridMultilevel"/>
    <w:tmpl w:val="48D0D63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
    <w:nsid w:val="55283955"/>
    <w:multiLevelType w:val="hybridMultilevel"/>
    <w:tmpl w:val="4DF2BA28"/>
    <w:lvl w:ilvl="0" w:tplc="B93CA394">
      <w:numFmt w:val="bullet"/>
      <w:lvlText w:val="-"/>
      <w:lvlJc w:val="left"/>
      <w:pPr>
        <w:ind w:left="720" w:hanging="360"/>
      </w:pPr>
      <w:rPr>
        <w:rFonts w:ascii="Arial" w:eastAsia="Times New Roman" w:hAnsi="Aria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A8B5CDD"/>
    <w:multiLevelType w:val="hybridMultilevel"/>
    <w:tmpl w:val="E300066C"/>
    <w:lvl w:ilvl="0" w:tplc="B93CA394">
      <w:numFmt w:val="bullet"/>
      <w:lvlText w:val="-"/>
      <w:lvlJc w:val="left"/>
      <w:pPr>
        <w:ind w:left="720" w:hanging="360"/>
      </w:pPr>
      <w:rPr>
        <w:rFonts w:ascii="Arial" w:eastAsia="Times New Roman" w:hAnsi="Aria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6841BC"/>
    <w:multiLevelType w:val="hybridMultilevel"/>
    <w:tmpl w:val="3C9EF6B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2"/>
  </w:num>
  <w:num w:numId="4">
    <w:abstractNumId w:val="20"/>
  </w:num>
  <w:num w:numId="5">
    <w:abstractNumId w:val="22"/>
  </w:num>
  <w:num w:numId="6">
    <w:abstractNumId w:val="8"/>
  </w:num>
  <w:num w:numId="7">
    <w:abstractNumId w:val="15"/>
  </w:num>
  <w:num w:numId="8">
    <w:abstractNumId w:val="6"/>
  </w:num>
  <w:num w:numId="9">
    <w:abstractNumId w:val="4"/>
  </w:num>
  <w:num w:numId="10">
    <w:abstractNumId w:val="10"/>
  </w:num>
  <w:num w:numId="11">
    <w:abstractNumId w:val="14"/>
  </w:num>
  <w:num w:numId="12">
    <w:abstractNumId w:val="17"/>
  </w:num>
  <w:num w:numId="13">
    <w:abstractNumId w:val="7"/>
  </w:num>
  <w:num w:numId="14">
    <w:abstractNumId w:val="21"/>
  </w:num>
  <w:num w:numId="15">
    <w:abstractNumId w:val="13"/>
  </w:num>
  <w:num w:numId="16">
    <w:abstractNumId w:val="5"/>
  </w:num>
  <w:num w:numId="17">
    <w:abstractNumId w:val="18"/>
  </w:num>
  <w:num w:numId="18">
    <w:abstractNumId w:val="11"/>
  </w:num>
  <w:num w:numId="19">
    <w:abstractNumId w:val="23"/>
  </w:num>
  <w:num w:numId="20">
    <w:abstractNumId w:val="9"/>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3"/>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42392D"/>
    <w:rsid w:val="00545320"/>
    <w:rsid w:val="00561482"/>
    <w:rsid w:val="005E4D15"/>
    <w:rsid w:val="00612A83"/>
    <w:rsid w:val="006148CC"/>
    <w:rsid w:val="006945AA"/>
    <w:rsid w:val="007A4424"/>
    <w:rsid w:val="007E7E7B"/>
    <w:rsid w:val="00837404"/>
    <w:rsid w:val="0097214E"/>
    <w:rsid w:val="00975AC2"/>
    <w:rsid w:val="009E73E7"/>
    <w:rsid w:val="00A73323"/>
    <w:rsid w:val="00BB14AB"/>
    <w:rsid w:val="00BF02CC"/>
    <w:rsid w:val="00C50C57"/>
    <w:rsid w:val="00CF64FA"/>
    <w:rsid w:val="00D61079"/>
    <w:rsid w:val="00D72296"/>
    <w:rsid w:val="00DE504A"/>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8286-AF48-F645-83E6-B6F45F03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1212</Words>
  <Characters>6910</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2017-12-11T20:18:00Z</cp:lastPrinted>
  <dcterms:created xsi:type="dcterms:W3CDTF">2017-12-11T21:27:00Z</dcterms:created>
  <dcterms:modified xsi:type="dcterms:W3CDTF">2017-12-11T21:27:00Z</dcterms:modified>
</cp:coreProperties>
</file>